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AE28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0B80216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bookmarkStart w:id="0" w:name="_Hlk63073943"/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BALLYMAHON MUNICIPAL DISTRICT</w:t>
      </w:r>
    </w:p>
    <w:p w14:paraId="7E34B964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47B92265" w14:textId="2130F67E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Ballymahon Municipal District held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in Ballymahon Library and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via Microsoft Teams on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Thursday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22 September 2022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at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4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pm</w:t>
      </w:r>
    </w:p>
    <w:p w14:paraId="24695A47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bookmarkEnd w:id="0"/>
    <w:p w14:paraId="78B92A9C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softHyphen/>
        <w:t>__________________________________________________________________________</w:t>
      </w:r>
    </w:p>
    <w:p w14:paraId="72A4942F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ED5D679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C919C1F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Paul Ross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</w:p>
    <w:p w14:paraId="591F4BFE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0B33D58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7452C4B" w14:textId="77777777" w:rsidR="00661514" w:rsidRPr="00863B58" w:rsidRDefault="00661514" w:rsidP="00661514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Councillors –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Colm Murray, Gerard Farrell,</w:t>
      </w:r>
    </w:p>
    <w:p w14:paraId="53C0EC1F" w14:textId="4DC88BDE" w:rsidR="00661514" w:rsidRPr="00863B58" w:rsidRDefault="00661514" w:rsidP="00661514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Pat O’Toole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Mark Casey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and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Mick Cahill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</w:p>
    <w:p w14:paraId="2B2F47EA" w14:textId="77777777" w:rsidR="00661514" w:rsidRPr="00863B58" w:rsidRDefault="00661514" w:rsidP="00661514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4FE6B000" w14:textId="77777777" w:rsidR="00661514" w:rsidRPr="00863B58" w:rsidRDefault="00661514" w:rsidP="00661514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FAE197" w14:textId="4F79A852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</w:t>
      </w:r>
      <w:r w:rsidR="0005750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="00057506" w:rsidRPr="0005750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05750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Samantha Healy.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Director of Services</w:t>
      </w:r>
    </w:p>
    <w:p w14:paraId="36AD45C8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Brian Mc Neela, A/Senior Executive Engineer.</w:t>
      </w:r>
    </w:p>
    <w:p w14:paraId="218E4AA7" w14:textId="0CC63CFB" w:rsidR="00057506" w:rsidRDefault="00057506" w:rsidP="00057506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Claire Mc Dermott, Administrative Officer</w:t>
      </w:r>
    </w:p>
    <w:p w14:paraId="305AE106" w14:textId="6AD2B7B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29777514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6D34832" w14:textId="2C1E1338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APOLOGIES: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Mr. John McKeon, Director of Services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6AB535AA" w14:textId="6DA39149" w:rsidR="00661514" w:rsidRPr="000061EB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44D8AA8D" w14:textId="40E7B32D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05750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Ann Marie Mc Keon</w:t>
      </w:r>
    </w:p>
    <w:p w14:paraId="4713BD5C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B545FF7" w14:textId="77777777" w:rsidR="00661514" w:rsidRDefault="00661514" w:rsidP="006615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4EF27600" w14:textId="77777777" w:rsidR="00661514" w:rsidRDefault="00661514" w:rsidP="006615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ADOPTION OF MINUTES</w:t>
      </w:r>
    </w:p>
    <w:p w14:paraId="46A5ADB9" w14:textId="77777777" w:rsidR="00661514" w:rsidRDefault="00661514" w:rsidP="006615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5D06763C" w14:textId="6A25A6BD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bookmarkStart w:id="1" w:name="_Hlk86999009"/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Colm Murray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seconded by Councillor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Minutes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Ballymahon Municipal District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meeting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held on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4740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8 July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circulated, were confirmed and adopted.</w:t>
      </w:r>
    </w:p>
    <w:p w14:paraId="5BF2C871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0C007F6E" w14:textId="4B64143E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Mick Cahill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seconded by Councillor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Committee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Minutes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Ballymahon Municipal District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meeting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held on the </w:t>
      </w:r>
      <w:r w:rsidR="0047404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28 July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circulated, were confirmed and adopted.</w:t>
      </w:r>
    </w:p>
    <w:p w14:paraId="0A25536A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bookmarkEnd w:id="1"/>
    <w:p w14:paraId="734DEFDA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MATTERS ARISING</w:t>
      </w:r>
    </w:p>
    <w:p w14:paraId="0FF76ED1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2262FBB4" w14:textId="77777777" w:rsidR="00661514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None.</w:t>
      </w:r>
    </w:p>
    <w:p w14:paraId="4A5EEF92" w14:textId="77777777" w:rsidR="00661514" w:rsidRPr="00F4624B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3719A34F" w14:textId="77777777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63B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 BY MEMBERS</w:t>
      </w:r>
    </w:p>
    <w:p w14:paraId="6D9ADD6C" w14:textId="77777777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92D5C43" w14:textId="77777777" w:rsidR="00661514" w:rsidRPr="00093FA3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093FA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None.</w:t>
      </w:r>
    </w:p>
    <w:p w14:paraId="0C396310" w14:textId="77777777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05AE830" w14:textId="77777777" w:rsidR="00474045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24B9A49" w14:textId="77777777" w:rsidR="00474045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AF79310" w14:textId="77777777" w:rsidR="00474045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109A25CC" w14:textId="296AA2E2" w:rsidR="00661514" w:rsidRPr="00BF58CE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F58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MANAGEMENT REPORT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as </w:t>
      </w:r>
      <w:r w:rsidRPr="00BF58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circulated</w:t>
      </w:r>
    </w:p>
    <w:p w14:paraId="04A8B371" w14:textId="77777777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</w:t>
      </w:r>
    </w:p>
    <w:p w14:paraId="3A88298F" w14:textId="77777777" w:rsidR="00AD55DA" w:rsidRDefault="00661514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7893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 w:rsidR="0047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Management Report as circulated </w:t>
      </w:r>
      <w:r w:rsidRPr="00C27893">
        <w:rPr>
          <w:rFonts w:ascii="Times New Roman" w:eastAsia="Times New Roman" w:hAnsi="Times New Roman" w:cs="Times New Roman"/>
          <w:sz w:val="24"/>
          <w:szCs w:val="24"/>
          <w:lang w:val="en-GB"/>
        </w:rPr>
        <w:t>was noted.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1FC90DE2" w14:textId="77777777" w:rsidR="00AD55DA" w:rsidRDefault="00AD55DA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F8AF98" w14:textId="51550B3E" w:rsidR="00661514" w:rsidRDefault="00AD55DA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 Mick Cahill, seconded by Councillor Mark Casey, the members unanimously agreed to implement a weight restriction on road number  ….and they requested that the process would commence immediately.</w:t>
      </w:r>
      <w:r w:rsidR="00661514" w:rsidRPr="00C278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7F0173A7" w14:textId="75BECC5E" w:rsidR="00AD55DA" w:rsidRDefault="00AD55DA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B33859" w14:textId="38D7BC77" w:rsidR="00AD55DA" w:rsidRPr="00C27893" w:rsidRDefault="00AD55DA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Councillor Pat O’Toole requested an update on the Ballymahon/Newcastle walkway and Director of Services, Samantha Healy confirmed that there was no update.</w:t>
      </w:r>
    </w:p>
    <w:p w14:paraId="1D75473E" w14:textId="77777777" w:rsidR="00661514" w:rsidRDefault="00661514" w:rsidP="00661514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D12F1" w14:textId="50272FEC" w:rsidR="00661514" w:rsidRPr="00792C2A" w:rsidRDefault="00661514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CONSIDERATION OF </w:t>
      </w:r>
      <w:r w:rsidR="00474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AMENDMENT TO BALLYMAHON MUNICIPAL DISTRIC STANDING ORDERS FOR COMMENCEMENT TIME OF MONTHLY MEETINGS</w:t>
      </w:r>
    </w:p>
    <w:p w14:paraId="5B1C7540" w14:textId="77777777" w:rsidR="00661514" w:rsidRDefault="00661514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DCAFFF3" w14:textId="02EDD68F" w:rsidR="00661514" w:rsidRDefault="00661514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</w:t>
      </w:r>
      <w:r w:rsidRPr="002500B1">
        <w:rPr>
          <w:rFonts w:ascii="Times New Roman" w:eastAsia="Times New Roman" w:hAnsi="Times New Roman" w:cs="Times New Roman"/>
          <w:sz w:val="24"/>
          <w:szCs w:val="24"/>
          <w:lang w:val="en-GB"/>
        </w:rPr>
        <w:t>propos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</w:t>
      </w:r>
      <w:r w:rsidRPr="002500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by Councillor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Mick Cahill</w:t>
      </w:r>
      <w:r w:rsidRPr="002500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Colm Murray</w:t>
      </w:r>
      <w:r w:rsidRPr="002500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it was</w:t>
      </w:r>
      <w:r w:rsidR="0047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F301A">
        <w:rPr>
          <w:rFonts w:ascii="Times New Roman" w:eastAsia="Times New Roman" w:hAnsi="Times New Roman" w:cs="Times New Roman"/>
          <w:sz w:val="24"/>
          <w:szCs w:val="24"/>
          <w:lang w:val="en-GB"/>
        </w:rPr>
        <w:t>unanimously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500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agreed </w:t>
      </w:r>
      <w:r w:rsidR="00474045">
        <w:rPr>
          <w:rFonts w:ascii="Times New Roman" w:eastAsia="Times New Roman" w:hAnsi="Times New Roman" w:cs="Times New Roman"/>
          <w:sz w:val="24"/>
          <w:szCs w:val="24"/>
          <w:lang w:val="en-GB"/>
        </w:rPr>
        <w:t>to amend the Ballymah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Municipal District</w:t>
      </w:r>
      <w:r w:rsidR="0047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Standing Orders to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74045">
        <w:rPr>
          <w:rFonts w:ascii="Times New Roman" w:eastAsia="Times New Roman" w:hAnsi="Times New Roman" w:cs="Times New Roman"/>
          <w:sz w:val="24"/>
          <w:szCs w:val="24"/>
          <w:lang w:val="en-GB"/>
        </w:rPr>
        <w:t>4pm for commencement time of monthly meetings.</w:t>
      </w:r>
    </w:p>
    <w:p w14:paraId="1F7CC6AB" w14:textId="10DE42CD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B55A2F" w14:textId="76063598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PROPOSED PROJECTS/EXPRESSION OF INTERESTS</w:t>
      </w:r>
    </w:p>
    <w:p w14:paraId="674306EC" w14:textId="51A26C13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18F3C3" w14:textId="065D8AE0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Noted.</w:t>
      </w:r>
    </w:p>
    <w:p w14:paraId="4DA571DD" w14:textId="77777777" w:rsidR="00474045" w:rsidRP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825685" w14:textId="77777777" w:rsidR="00474045" w:rsidRDefault="00474045" w:rsidP="00474045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C3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COMMUNITY GRANT SUPPORT SCHEME 2022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 CIRCULATED</w:t>
      </w:r>
    </w:p>
    <w:p w14:paraId="053E0303" w14:textId="77777777" w:rsidR="00474045" w:rsidRDefault="00474045" w:rsidP="00474045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0643A3" w14:textId="17679A47" w:rsidR="00474045" w:rsidRDefault="00474045" w:rsidP="004740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proposal of Councillor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Colm Murray </w:t>
      </w:r>
      <w:r w:rsidRPr="00863B5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seconded by Councillor</w:t>
      </w:r>
      <w:r w:rsidR="00AD55D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Pat O’Toole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the Community Grant Support Scheme </w:t>
      </w:r>
      <w:r w:rsidRPr="00093FA3">
        <w:rPr>
          <w:rFonts w:ascii="Times New Roman" w:eastAsia="Times New Roman" w:hAnsi="Times New Roman" w:cs="Times New Roman"/>
          <w:sz w:val="24"/>
          <w:szCs w:val="24"/>
          <w:lang w:val="en-GB"/>
        </w:rPr>
        <w:t>2022 was approve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 as circulated</w:t>
      </w:r>
      <w:r w:rsidRPr="00093F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</w:p>
    <w:p w14:paraId="7C964166" w14:textId="2B57DB52" w:rsidR="00AD55DA" w:rsidRDefault="00AD55DA" w:rsidP="004740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EF8C86" w14:textId="7BED8AB4" w:rsidR="00AD55DA" w:rsidRPr="0007396A" w:rsidRDefault="00AD55DA" w:rsidP="00AD55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396A">
        <w:rPr>
          <w:rFonts w:ascii="Times New Roman" w:eastAsia="Calibri" w:hAnsi="Times New Roman" w:cs="Times New Roman"/>
          <w:sz w:val="24"/>
          <w:szCs w:val="24"/>
        </w:rPr>
        <w:t>On the proposal of Councillor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Colm Murray</w:t>
      </w:r>
      <w:r w:rsidRPr="0007396A">
        <w:rPr>
          <w:rFonts w:ascii="Times New Roman" w:eastAsia="Calibri" w:hAnsi="Times New Roman" w:cs="Times New Roman"/>
          <w:sz w:val="24"/>
          <w:szCs w:val="24"/>
        </w:rPr>
        <w:t xml:space="preserve">, seconded by Councillor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Mick Cahill </w:t>
      </w:r>
      <w:r w:rsidRPr="0007396A">
        <w:rPr>
          <w:rFonts w:ascii="Times New Roman" w:eastAsia="Calibri" w:hAnsi="Times New Roman" w:cs="Times New Roman"/>
          <w:sz w:val="24"/>
          <w:szCs w:val="24"/>
        </w:rPr>
        <w:t>the members unanimously agreed to transfer €12,705 from Special Projects to Voluntary Bodies Grant and transfer €2,295 from Special Projects to Arts Activities Grants and €380 from Tidy Towns Grant to Arts Activities Grants.</w:t>
      </w:r>
    </w:p>
    <w:p w14:paraId="47EEF72D" w14:textId="77777777" w:rsidR="00AD55DA" w:rsidRPr="0007396A" w:rsidRDefault="00AD55DA" w:rsidP="00AD5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14:paraId="4D023A72" w14:textId="42AEA465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UPDATE ON ARDAGH CLOCK TOWER</w:t>
      </w:r>
    </w:p>
    <w:p w14:paraId="47FF0C6A" w14:textId="77777777" w:rsidR="00474045" w:rsidRDefault="00474045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7D8F80A" w14:textId="59677F28" w:rsidR="00AD55DA" w:rsidRDefault="00AD55DA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Director of Services, Samantha Healy advised the members that the Council’s Legal Advisor is tracing details of previous owners and there is no further update at this present time.</w:t>
      </w:r>
    </w:p>
    <w:p w14:paraId="1FC9F61B" w14:textId="02A3FACB" w:rsidR="00661514" w:rsidRPr="00AC563B" w:rsidRDefault="00661514" w:rsidP="00661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C563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0F946D59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672146B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4930E53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2939BF3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006BBB6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C6984B3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AF3D2C5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0A6E368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CE3B4E0" w14:textId="77777777" w:rsidR="00AD55DA" w:rsidRDefault="00AD55DA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1F321C8" w14:textId="1D6EC0B6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3311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NOTICES OF MOTIONS</w:t>
      </w:r>
    </w:p>
    <w:p w14:paraId="0763C370" w14:textId="77777777" w:rsidR="00661514" w:rsidRDefault="00661514" w:rsidP="0066151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DBA231" w14:textId="196DDB8C" w:rsidR="00661514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Saint’s Island Graveyard</w:t>
      </w:r>
    </w:p>
    <w:p w14:paraId="268C44E8" w14:textId="5F1FC185" w:rsidR="00BD6699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7755A67" w14:textId="4BDCD5FE" w:rsidR="00BD669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Gerard Farrell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>Pat O’Toole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</w:p>
    <w:p w14:paraId="604FFBA2" w14:textId="77777777" w:rsidR="00BD6699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4EAA94D" w14:textId="77777777" w:rsidR="00BD6699" w:rsidRDefault="00BD6699" w:rsidP="00BD669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D3EB1">
        <w:rPr>
          <w:rFonts w:ascii="Times New Roman" w:hAnsi="Times New Roman" w:cs="Times New Roman"/>
          <w:sz w:val="24"/>
          <w:szCs w:val="24"/>
        </w:rPr>
        <w:t xml:space="preserve">I call on </w:t>
      </w:r>
      <w:r w:rsidRPr="00FD3EB1">
        <w:rPr>
          <w:rFonts w:ascii="Times New Roman" w:hAnsi="Times New Roman" w:cs="Times New Roman"/>
          <w:sz w:val="24"/>
          <w:szCs w:val="24"/>
          <w:lang w:val="en-GB"/>
        </w:rPr>
        <w:t>Longford County Council to support the committee from Saints Island graveyard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E4AA926" w14:textId="7D951EF3" w:rsidR="00BD6699" w:rsidRDefault="00BD6699" w:rsidP="00BD669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D3EB1">
        <w:rPr>
          <w:rFonts w:ascii="Times New Roman" w:hAnsi="Times New Roman" w:cs="Times New Roman"/>
          <w:sz w:val="24"/>
          <w:szCs w:val="24"/>
          <w:lang w:val="en-GB"/>
        </w:rPr>
        <w:t>purchasing a pump-to-pump water for use at family graves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CD155A6" w14:textId="77777777" w:rsidR="00BD6699" w:rsidRDefault="00BD6699" w:rsidP="00BD669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3CCA335" w14:textId="77777777" w:rsidR="00661514" w:rsidRDefault="00661514" w:rsidP="00661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5D67">
        <w:rPr>
          <w:rFonts w:ascii="Times New Roman" w:hAnsi="Times New Roman" w:cs="Times New Roman"/>
          <w:b/>
          <w:bCs/>
          <w:sz w:val="24"/>
          <w:szCs w:val="24"/>
          <w:lang w:val="en-GB"/>
        </w:rPr>
        <w:t>Response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E276060" w14:textId="133E749A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Since this was discussed at the last M</w:t>
      </w:r>
      <w:r w:rsidR="002F30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unicipal District</w:t>
      </w:r>
      <w:r w:rsidRPr="002F30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meeting an application was received from Newtown Cashel Cemetery committee for the pump-to-pump water under the Community Grant support scheme 2022. </w:t>
      </w:r>
    </w:p>
    <w:p w14:paraId="55EB2829" w14:textId="74378517" w:rsidR="00661514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Drainage at Cashel GAA Grounds</w:t>
      </w:r>
    </w:p>
    <w:p w14:paraId="2DC66B23" w14:textId="77777777" w:rsidR="00BD669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31109B" w14:textId="16020AE7" w:rsidR="00BD669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Gerard Farrell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D55D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Colm Murray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</w:p>
    <w:p w14:paraId="10F9B626" w14:textId="04534FC7" w:rsidR="00BD6699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056B119" w14:textId="77777777" w:rsidR="00BD6699" w:rsidRDefault="00BD6699" w:rsidP="00BD669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F7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 call on Longford County Council to engage with the OPW and fix the drainage issue at </w:t>
      </w:r>
    </w:p>
    <w:p w14:paraId="78D4E864" w14:textId="77777777" w:rsidR="00BD6699" w:rsidRDefault="00BD6699" w:rsidP="00BD669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F7F8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Cashel GAA grounds as a matter of urgency as this problem is going on too long and needs </w:t>
      </w:r>
    </w:p>
    <w:p w14:paraId="1AE43C24" w14:textId="77777777" w:rsidR="00BD6699" w:rsidRDefault="00BD6699" w:rsidP="00BD669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F7F85">
        <w:rPr>
          <w:rFonts w:ascii="Times New Roman" w:eastAsia="Times New Roman" w:hAnsi="Times New Roman" w:cs="Times New Roman"/>
          <w:color w:val="212121"/>
          <w:sz w:val="24"/>
          <w:szCs w:val="24"/>
        </w:rPr>
        <w:t>to be fixed as it is hampering developments.</w:t>
      </w:r>
    </w:p>
    <w:p w14:paraId="4AA91CBB" w14:textId="77777777" w:rsidR="00474045" w:rsidRPr="006C3D77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138B471" w14:textId="77777777" w:rsidR="00661514" w:rsidRDefault="00661514" w:rsidP="00661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3FA3">
        <w:rPr>
          <w:rFonts w:ascii="Times New Roman" w:hAnsi="Times New Roman" w:cs="Times New Roman"/>
          <w:b/>
          <w:bCs/>
          <w:sz w:val="24"/>
          <w:szCs w:val="24"/>
          <w:lang w:val="en-GB"/>
        </w:rPr>
        <w:t>Response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3A88FBB" w14:textId="02FDFDAE" w:rsidR="00BD32B2" w:rsidRPr="00842B51" w:rsidRDefault="002F301A" w:rsidP="00BD32B2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Longford County Council met </w:t>
      </w:r>
      <w:r w:rsidR="00BD32B2"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site with the former Chairman and the current Chairman of Cashel </w:t>
      </w:r>
      <w:r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GAA.</w:t>
      </w:r>
      <w:r w:rsidR="00BD32B2"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scope of works was agreed to alleviate the flooding issue.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</w:t>
      </w:r>
      <w:r w:rsidR="00BD32B2"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anticipate that the works will commence within the coming weeks</w:t>
      </w:r>
      <w:r w:rsidR="00BD32B2" w:rsidRPr="00842B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1E14582E" w14:textId="50A0747E" w:rsidR="00474045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740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Streetscape Enhancement</w:t>
      </w:r>
    </w:p>
    <w:p w14:paraId="36A1E2E9" w14:textId="77777777" w:rsidR="00474045" w:rsidRPr="00474045" w:rsidRDefault="00474045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E3D56D7" w14:textId="27D3D175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</w:t>
      </w:r>
      <w:r w:rsidR="001A78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Gerard Farrell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A78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Colm Murray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023933B3" w14:textId="2440BF00" w:rsidR="00661514" w:rsidRDefault="00661514" w:rsidP="006615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197CD196" w14:textId="77777777" w:rsidR="00BD669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B5B67">
        <w:rPr>
          <w:rFonts w:ascii="Times New Roman" w:eastAsia="Times New Roman" w:hAnsi="Times New Roman" w:cs="Times New Roman"/>
          <w:color w:val="212121"/>
          <w:sz w:val="24"/>
          <w:szCs w:val="24"/>
        </w:rPr>
        <w:t>That Lanesboro be selected as the town to be put forward for the next street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1B5B67">
        <w:rPr>
          <w:rFonts w:ascii="Times New Roman" w:eastAsia="Times New Roman" w:hAnsi="Times New Roman" w:cs="Times New Roman"/>
          <w:color w:val="212121"/>
          <w:sz w:val="24"/>
          <w:szCs w:val="24"/>
        </w:rPr>
        <w:t>cape enhancement application as Granard was this year</w:t>
      </w:r>
    </w:p>
    <w:p w14:paraId="64811E30" w14:textId="77777777" w:rsidR="00BD6699" w:rsidRPr="007043E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EB60B1A" w14:textId="77777777" w:rsidR="00661514" w:rsidRDefault="00661514" w:rsidP="00661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3FA3">
        <w:rPr>
          <w:rFonts w:ascii="Times New Roman" w:hAnsi="Times New Roman" w:cs="Times New Roman"/>
          <w:b/>
          <w:bCs/>
          <w:sz w:val="24"/>
          <w:szCs w:val="24"/>
          <w:lang w:val="en-GB"/>
        </w:rPr>
        <w:t>Response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F67767D" w14:textId="77777777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motion will be referred to the Regeneration committee. </w:t>
      </w:r>
    </w:p>
    <w:p w14:paraId="793BECFA" w14:textId="445E7343" w:rsidR="00474045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Footpath at Moigh Road</w:t>
      </w:r>
    </w:p>
    <w:p w14:paraId="78753AD2" w14:textId="77777777" w:rsidR="00BD6699" w:rsidRPr="00744E7D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A82EDFD" w14:textId="260B2003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 w:rsidR="00BD66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Paul Ross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A7819">
        <w:rPr>
          <w:rFonts w:ascii="Times New Roman" w:eastAsia="Times New Roman" w:hAnsi="Times New Roman" w:cs="Times New Roman"/>
          <w:sz w:val="24"/>
          <w:szCs w:val="24"/>
          <w:lang w:val="en-GB"/>
        </w:rPr>
        <w:t>Pat O’Toole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4BF0C7EB" w14:textId="77777777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AC711B" w14:textId="77777777" w:rsidR="00BD6699" w:rsidRDefault="00BD6699" w:rsidP="00BD66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5043">
        <w:rPr>
          <w:rFonts w:ascii="Times New Roman" w:eastAsia="Times New Roman" w:hAnsi="Times New Roman" w:cs="Times New Roman"/>
          <w:sz w:val="24"/>
          <w:szCs w:val="24"/>
        </w:rPr>
        <w:t>That Longford County Council construct a footpath on the Moigh Road,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043">
        <w:rPr>
          <w:rFonts w:ascii="Times New Roman" w:eastAsia="Times New Roman" w:hAnsi="Times New Roman" w:cs="Times New Roman"/>
          <w:sz w:val="24"/>
          <w:szCs w:val="24"/>
        </w:rPr>
        <w:t xml:space="preserve">Ballymahon in the </w:t>
      </w:r>
    </w:p>
    <w:p w14:paraId="57994808" w14:textId="2E6D4994" w:rsidR="00BD6699" w:rsidRDefault="00BD6699" w:rsidP="00BD669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5043">
        <w:rPr>
          <w:rFonts w:ascii="Times New Roman" w:eastAsia="Times New Roman" w:hAnsi="Times New Roman" w:cs="Times New Roman"/>
          <w:sz w:val="24"/>
          <w:szCs w:val="24"/>
        </w:rPr>
        <w:t>interest of public safety.</w:t>
      </w:r>
    </w:p>
    <w:p w14:paraId="0CF79AE5" w14:textId="77777777" w:rsidR="00BD6699" w:rsidRDefault="00BD6699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B8730E" w14:textId="77777777" w:rsidR="00661514" w:rsidRPr="00E94591" w:rsidRDefault="00661514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5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Response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9942EF" w14:textId="77719F63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The merits of a proposed Active Travel Scheme on the Moigh Road Ballymahon will be discussed with the NTA (National Transport Authority) in the coming weeks with a view to submitting an application for funding in 2023</w:t>
      </w:r>
    </w:p>
    <w:p w14:paraId="26A99382" w14:textId="515FE343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The NTA have indicated that future additional applications like this will be considered once Longford Co</w:t>
      </w:r>
      <w:r w:rsidR="002F301A">
        <w:rPr>
          <w:rFonts w:ascii="Times New Roman" w:hAnsi="Times New Roman" w:cs="Times New Roman"/>
          <w:color w:val="000000" w:themeColor="text1"/>
          <w:sz w:val="24"/>
          <w:szCs w:val="24"/>
        </w:rPr>
        <w:t>unty</w:t>
      </w: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Council have progressed with the current Active Travel Scheme allocations.</w:t>
      </w:r>
    </w:p>
    <w:p w14:paraId="528C9D0B" w14:textId="77777777" w:rsidR="00BD32B2" w:rsidRPr="002F301A" w:rsidRDefault="00BD32B2" w:rsidP="00BD32B2">
      <w:pPr>
        <w:jc w:val="both"/>
        <w:rPr>
          <w:color w:val="000000" w:themeColor="text1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Future Active Travel Schemes in Longford will be prioritised based on how they fit into Longford’s Core Cycle network and the National cycle network which are currently being prepared</w:t>
      </w:r>
      <w:r w:rsidRPr="002F301A">
        <w:rPr>
          <w:color w:val="000000" w:themeColor="text1"/>
        </w:rPr>
        <w:t>.</w:t>
      </w:r>
    </w:p>
    <w:p w14:paraId="4E22C6D0" w14:textId="77777777" w:rsidR="00661514" w:rsidRPr="00E94591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551C2D" w14:textId="4DDA67D7" w:rsidR="00661514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Active Travel Scheme</w:t>
      </w:r>
    </w:p>
    <w:p w14:paraId="4ECE7C0B" w14:textId="77777777" w:rsidR="00BD6699" w:rsidRPr="00744E7D" w:rsidRDefault="00BD6699" w:rsidP="00661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826B9FE" w14:textId="5C7873CA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2" w:name="_Hlk103758849"/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Pat O’Toole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and seconded by Councillor</w:t>
      </w:r>
      <w:r w:rsidR="001A78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Colm Murray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</w:p>
    <w:bookmarkEnd w:id="2"/>
    <w:p w14:paraId="5DB4F9E4" w14:textId="55B23AB3" w:rsidR="00BD6699" w:rsidRDefault="00BD6699" w:rsidP="00661514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81D">
        <w:rPr>
          <w:rFonts w:ascii="Times New Roman" w:hAnsi="Times New Roman" w:cs="Times New Roman"/>
          <w:sz w:val="24"/>
          <w:szCs w:val="24"/>
        </w:rPr>
        <w:t>I call on Longford County Council under the Active Travel Scheme to extend the existing footpath on the Creevaghbeg Road (L-5229) Ballymahon to the where the public lighting ends</w:t>
      </w:r>
    </w:p>
    <w:p w14:paraId="2B3FB4B5" w14:textId="6F745A31" w:rsidR="00661514" w:rsidRPr="00F67B32" w:rsidRDefault="00661514" w:rsidP="0066151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67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Response </w:t>
      </w:r>
    </w:p>
    <w:p w14:paraId="2136C35F" w14:textId="2CCEA989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merits of a proposed Active Travel Scheme for </w:t>
      </w:r>
      <w:proofErr w:type="spellStart"/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Creevaghbeg</w:t>
      </w:r>
      <w:proofErr w:type="spellEnd"/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Road (L-5229)</w:t>
      </w:r>
      <w:r w:rsidR="002F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will be discussed with the NTA (National Transport Authority) in the coming weeks with a view to submitting an application for funding in 2023</w:t>
      </w:r>
    </w:p>
    <w:p w14:paraId="4CF1C62A" w14:textId="7DF556FB" w:rsidR="00BD32B2" w:rsidRPr="002F301A" w:rsidRDefault="00BD32B2" w:rsidP="00BD3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The NTA have indicated that future additional applications like this will be considered once Longford Co</w:t>
      </w:r>
      <w:r w:rsidR="002F301A">
        <w:rPr>
          <w:rFonts w:ascii="Times New Roman" w:hAnsi="Times New Roman" w:cs="Times New Roman"/>
          <w:color w:val="000000" w:themeColor="text1"/>
          <w:sz w:val="24"/>
          <w:szCs w:val="24"/>
        </w:rPr>
        <w:t>unty</w:t>
      </w: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Council have progressed with the current Active Travel Scheme allocations</w:t>
      </w:r>
    </w:p>
    <w:p w14:paraId="2BF0F8B7" w14:textId="77777777" w:rsidR="00661514" w:rsidRDefault="00661514" w:rsidP="006615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B3172F" w14:textId="77777777" w:rsidR="00BD6699" w:rsidRDefault="00BD6699" w:rsidP="00BD6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Active Travel Scheme</w:t>
      </w:r>
    </w:p>
    <w:p w14:paraId="61806BEF" w14:textId="77777777" w:rsidR="00661514" w:rsidRPr="00744E7D" w:rsidRDefault="00661514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6B9A41E" w14:textId="51BEB64B" w:rsidR="00661514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Pat O’Toole </w:t>
      </w:r>
      <w:r w:rsidRPr="00863B58">
        <w:rPr>
          <w:rFonts w:ascii="Times New Roman" w:eastAsia="Times New Roman" w:hAnsi="Times New Roman" w:cs="Times New Roman"/>
          <w:sz w:val="24"/>
          <w:szCs w:val="24"/>
          <w:lang w:val="en-GB"/>
        </w:rPr>
        <w:t>and seconded by Councillor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A781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Mick Cahill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6AD9C2C6" w14:textId="3182BB59" w:rsidR="00661514" w:rsidRDefault="00661514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B6512" w14:textId="77777777" w:rsidR="00BD6699" w:rsidRDefault="00BD6699" w:rsidP="006615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681D">
        <w:rPr>
          <w:rFonts w:ascii="Times New Roman" w:hAnsi="Times New Roman" w:cs="Times New Roman"/>
          <w:sz w:val="24"/>
          <w:szCs w:val="24"/>
        </w:rPr>
        <w:t xml:space="preserve">I call on Longford County Council under the Active Travel Scheme to provide a footpath on </w:t>
      </w:r>
    </w:p>
    <w:p w14:paraId="373C735B" w14:textId="77777777" w:rsidR="00BD6699" w:rsidRDefault="00BD6699" w:rsidP="006615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681D">
        <w:rPr>
          <w:rFonts w:ascii="Times New Roman" w:hAnsi="Times New Roman" w:cs="Times New Roman"/>
          <w:sz w:val="24"/>
          <w:szCs w:val="24"/>
        </w:rPr>
        <w:t xml:space="preserve">the R392 from Peter Hanley Motors in Terlicken to the Longford Bridge at Drinan, a </w:t>
      </w:r>
    </w:p>
    <w:p w14:paraId="2FF25073" w14:textId="77777777" w:rsidR="00BD6699" w:rsidRDefault="00BD6699" w:rsidP="006615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681D">
        <w:rPr>
          <w:rFonts w:ascii="Times New Roman" w:hAnsi="Times New Roman" w:cs="Times New Roman"/>
          <w:sz w:val="24"/>
          <w:szCs w:val="24"/>
        </w:rPr>
        <w:t xml:space="preserve">footpath on this stretch of road would be add greatly to the safety of pedestrians who like to </w:t>
      </w:r>
    </w:p>
    <w:p w14:paraId="7F5A0265" w14:textId="25224D0A" w:rsidR="00BD6699" w:rsidRPr="00744E7D" w:rsidRDefault="00BD6699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81D">
        <w:rPr>
          <w:rFonts w:ascii="Times New Roman" w:hAnsi="Times New Roman" w:cs="Times New Roman"/>
          <w:sz w:val="24"/>
          <w:szCs w:val="24"/>
        </w:rPr>
        <w:t>access the Royal Canal Greenway at Longford Bridge</w:t>
      </w:r>
    </w:p>
    <w:p w14:paraId="15545525" w14:textId="77777777" w:rsidR="00661514" w:rsidRDefault="00661514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5330D9" w14:textId="77777777" w:rsidR="00661514" w:rsidRDefault="00661514" w:rsidP="006615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Response </w:t>
      </w:r>
    </w:p>
    <w:p w14:paraId="2E5AA7FB" w14:textId="77777777" w:rsidR="00BD32B2" w:rsidRPr="002F301A" w:rsidRDefault="00BD32B2" w:rsidP="002F30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hAnsi="Times New Roman" w:cs="Times New Roman"/>
          <w:color w:val="000000" w:themeColor="text1"/>
          <w:sz w:val="24"/>
          <w:szCs w:val="24"/>
        </w:rPr>
        <w:t>The proposed motion does not meet the NTA’s (National Transport Authority) general criteria for funding of Active travel schemes as follows:</w:t>
      </w:r>
    </w:p>
    <w:p w14:paraId="66EB1C07" w14:textId="77777777" w:rsidR="00BD32B2" w:rsidRPr="002F301A" w:rsidRDefault="00BD32B2" w:rsidP="002F30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section of road is within an 80km/hr zone, The NTA does not generally fund outside the 50km/h zone</w:t>
      </w:r>
    </w:p>
    <w:p w14:paraId="649F1C32" w14:textId="77777777" w:rsidR="00BD32B2" w:rsidRPr="002F301A" w:rsidRDefault="00BD32B2" w:rsidP="002F30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road is located over 1km outside the urban peripheral of Ballymahon. (Schemes in urban areas will take priority)</w:t>
      </w:r>
    </w:p>
    <w:p w14:paraId="47099A55" w14:textId="77777777" w:rsidR="00BD32B2" w:rsidRPr="002F301A" w:rsidRDefault="00BD32B2" w:rsidP="002F30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It does not link residential area to place of work, school, shops etc. Recreational only routes not funded by the NTA.</w:t>
      </w:r>
    </w:p>
    <w:p w14:paraId="5672857F" w14:textId="77777777" w:rsidR="00BD32B2" w:rsidRPr="002F301A" w:rsidRDefault="00BD32B2" w:rsidP="002F30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3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scheme linking to the Royal Canal Greenway should also include cycle infrastructure.</w:t>
      </w:r>
    </w:p>
    <w:p w14:paraId="3AA7EE99" w14:textId="77777777" w:rsidR="00661514" w:rsidRPr="002F301A" w:rsidRDefault="00661514" w:rsidP="006615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14:paraId="57793241" w14:textId="77777777" w:rsidR="00661514" w:rsidRPr="00863B58" w:rsidRDefault="00661514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  <w:r w:rsidRPr="00863B5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F89DD2D" w14:textId="77777777" w:rsidR="00661514" w:rsidRPr="00863B58" w:rsidRDefault="00661514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6F6E0F6" w14:textId="77777777" w:rsidR="00661514" w:rsidRPr="00863B58" w:rsidRDefault="00661514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en-GB"/>
        </w:rPr>
      </w:pPr>
    </w:p>
    <w:p w14:paraId="08212080" w14:textId="77777777" w:rsidR="00661514" w:rsidRPr="00863B58" w:rsidRDefault="00661514" w:rsidP="0066151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  <w:lang w:val="en-GB"/>
        </w:rPr>
      </w:pPr>
    </w:p>
    <w:p w14:paraId="79E88DE3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</w:t>
      </w:r>
      <w:r w:rsidRPr="00863B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_____________________</w:t>
      </w:r>
    </w:p>
    <w:p w14:paraId="699830ED" w14:textId="2C763EFA" w:rsidR="00661514" w:rsidRDefault="00661514" w:rsidP="006615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</w:t>
      </w:r>
      <w:r w:rsidR="00BD66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 Keon</w:t>
      </w:r>
    </w:p>
    <w:p w14:paraId="0E99F0DB" w14:textId="772DACF0" w:rsidR="00661514" w:rsidRPr="00863B58" w:rsidRDefault="00661514" w:rsidP="006615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</w:t>
      </w:r>
    </w:p>
    <w:p w14:paraId="42B9C598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BDE2F5C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5CBBFC7" w14:textId="0FA68E22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055D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Ballymahon Municipal District Meeting held on the </w:t>
      </w:r>
      <w:r w:rsidR="00BD66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24 November </w:t>
      </w:r>
      <w:r w:rsidRPr="00055D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2022.</w:t>
      </w:r>
    </w:p>
    <w:p w14:paraId="348909BD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8476657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62DC071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143C88AB" w14:textId="77777777" w:rsidR="00661514" w:rsidRPr="00863B58" w:rsidRDefault="00661514" w:rsidP="006615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863B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Cathaoirleach.</w:t>
      </w:r>
    </w:p>
    <w:p w14:paraId="7153C4E3" w14:textId="77777777" w:rsidR="00661514" w:rsidRDefault="00661514" w:rsidP="00661514"/>
    <w:p w14:paraId="35B51E38" w14:textId="77777777" w:rsidR="00661514" w:rsidRDefault="00661514" w:rsidP="00661514"/>
    <w:p w14:paraId="00551799" w14:textId="77777777" w:rsidR="00661514" w:rsidRDefault="00661514" w:rsidP="00661514"/>
    <w:p w14:paraId="5B770679" w14:textId="77777777" w:rsidR="00661514" w:rsidRDefault="00661514" w:rsidP="00661514"/>
    <w:p w14:paraId="15C53ADC" w14:textId="77777777" w:rsidR="0093261A" w:rsidRDefault="0093261A"/>
    <w:sectPr w:rsidR="0093261A" w:rsidSect="0070361A">
      <w:headerReference w:type="default" r:id="rId7"/>
      <w:footerReference w:type="even" r:id="rId8"/>
      <w:footerReference w:type="default" r:id="rId9"/>
      <w:pgSz w:w="11906" w:h="16838"/>
      <w:pgMar w:top="1134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1753" w14:textId="77777777" w:rsidR="006059BB" w:rsidRDefault="00BD32B2">
      <w:pPr>
        <w:spacing w:after="0" w:line="240" w:lineRule="auto"/>
      </w:pPr>
      <w:r>
        <w:separator/>
      </w:r>
    </w:p>
  </w:endnote>
  <w:endnote w:type="continuationSeparator" w:id="0">
    <w:p w14:paraId="3BF5D519" w14:textId="77777777" w:rsidR="006059BB" w:rsidRDefault="00BD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33F" w14:textId="77777777" w:rsidR="00685706" w:rsidRDefault="00057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689A0" w14:textId="77777777" w:rsidR="00685706" w:rsidRDefault="002F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D1C" w14:textId="77777777" w:rsidR="00685706" w:rsidRDefault="00057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86F94CA" w14:textId="77777777" w:rsidR="00685706" w:rsidRDefault="002F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0BB0" w14:textId="77777777" w:rsidR="006059BB" w:rsidRDefault="00BD32B2">
      <w:pPr>
        <w:spacing w:after="0" w:line="240" w:lineRule="auto"/>
      </w:pPr>
      <w:r>
        <w:separator/>
      </w:r>
    </w:p>
  </w:footnote>
  <w:footnote w:type="continuationSeparator" w:id="0">
    <w:p w14:paraId="19973254" w14:textId="77777777" w:rsidR="006059BB" w:rsidRDefault="00BD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2B27" w14:textId="77777777" w:rsidR="003311DC" w:rsidRDefault="00057506">
    <w:pPr>
      <w:pStyle w:val="Header"/>
    </w:pPr>
    <w:r>
      <w:rPr>
        <w:noProof/>
        <w:lang w:eastAsia="en-IE"/>
      </w:rPr>
      <w:drawing>
        <wp:inline distT="0" distB="0" distL="0" distR="0" wp14:anchorId="47DD858F" wp14:editId="18598C0E">
          <wp:extent cx="5716905" cy="12809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ing top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28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F38"/>
    <w:multiLevelType w:val="hybridMultilevel"/>
    <w:tmpl w:val="61686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2906"/>
    <w:multiLevelType w:val="hybridMultilevel"/>
    <w:tmpl w:val="875667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591"/>
    <w:multiLevelType w:val="hybridMultilevel"/>
    <w:tmpl w:val="7AFA68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4"/>
    <w:rsid w:val="00057506"/>
    <w:rsid w:val="001A7819"/>
    <w:rsid w:val="002F301A"/>
    <w:rsid w:val="00474045"/>
    <w:rsid w:val="006059BB"/>
    <w:rsid w:val="00661514"/>
    <w:rsid w:val="0093261A"/>
    <w:rsid w:val="00AD55DA"/>
    <w:rsid w:val="00BD32B2"/>
    <w:rsid w:val="00B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ED39"/>
  <w15:chartTrackingRefBased/>
  <w15:docId w15:val="{1E62A245-6311-4C10-8385-A66E800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14"/>
  </w:style>
  <w:style w:type="character" w:styleId="PageNumber">
    <w:name w:val="page number"/>
    <w:basedOn w:val="DefaultParagraphFont"/>
    <w:rsid w:val="00661514"/>
  </w:style>
  <w:style w:type="paragraph" w:styleId="Header">
    <w:name w:val="header"/>
    <w:basedOn w:val="Normal"/>
    <w:link w:val="HeaderChar"/>
    <w:uiPriority w:val="99"/>
    <w:unhideWhenUsed/>
    <w:rsid w:val="0066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14"/>
  </w:style>
  <w:style w:type="paragraph" w:styleId="ListParagraph">
    <w:name w:val="List Paragraph"/>
    <w:basedOn w:val="Normal"/>
    <w:uiPriority w:val="34"/>
    <w:qFormat/>
    <w:rsid w:val="0066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5</cp:revision>
  <dcterms:created xsi:type="dcterms:W3CDTF">2022-09-22T10:29:00Z</dcterms:created>
  <dcterms:modified xsi:type="dcterms:W3CDTF">2022-12-13T10:25:00Z</dcterms:modified>
</cp:coreProperties>
</file>